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86" w:rsidRPr="0098466D" w:rsidRDefault="0098466D" w:rsidP="0098466D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66D">
        <w:rPr>
          <w:rFonts w:ascii="Times New Roman" w:hAnsi="Times New Roman" w:cs="Times New Roman"/>
          <w:b/>
          <w:sz w:val="24"/>
          <w:szCs w:val="24"/>
        </w:rPr>
        <w:t xml:space="preserve">BILJEŠKA SA SASTANKA UŽEG RADNOG TIMA </w:t>
      </w:r>
      <w:r w:rsidR="00ED7BD4">
        <w:rPr>
          <w:rFonts w:ascii="Times New Roman" w:hAnsi="Times New Roman" w:cs="Times New Roman"/>
          <w:b/>
          <w:sz w:val="24"/>
          <w:szCs w:val="24"/>
        </w:rPr>
        <w:t xml:space="preserve">RADNE SKUPINE </w:t>
      </w:r>
      <w:r w:rsidRPr="0098466D">
        <w:rPr>
          <w:rFonts w:ascii="Times New Roman" w:hAnsi="Times New Roman" w:cs="Times New Roman"/>
          <w:b/>
          <w:sz w:val="24"/>
          <w:szCs w:val="24"/>
        </w:rPr>
        <w:t>ZA DORADU STANDARDA KVALIFIKACIJE ZA RAVNATELJSKU PROFESIJU</w:t>
      </w:r>
    </w:p>
    <w:p w:rsidR="0098466D" w:rsidRPr="0098466D" w:rsidRDefault="0098466D">
      <w:pPr>
        <w:rPr>
          <w:rFonts w:ascii="Times New Roman" w:hAnsi="Times New Roman" w:cs="Times New Roman"/>
          <w:sz w:val="24"/>
          <w:szCs w:val="24"/>
        </w:rPr>
      </w:pPr>
    </w:p>
    <w:p w:rsidR="0098466D" w:rsidRPr="0098466D" w:rsidRDefault="0098466D">
      <w:pPr>
        <w:rPr>
          <w:rFonts w:ascii="Times New Roman" w:hAnsi="Times New Roman" w:cs="Times New Roman"/>
          <w:sz w:val="24"/>
          <w:szCs w:val="24"/>
        </w:rPr>
      </w:pP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Sastanak je održan u utorak 14. travnja 2020. godine s početkom u 16.00 sati, u virtualnom okruženju, korištenjem aplikacije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66D" w:rsidRDefault="00726F91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</w:t>
      </w:r>
      <w:r w:rsidR="0098466D">
        <w:rPr>
          <w:rFonts w:ascii="Times New Roman" w:hAnsi="Times New Roman" w:cs="Times New Roman"/>
          <w:sz w:val="24"/>
          <w:szCs w:val="24"/>
        </w:rPr>
        <w:t xml:space="preserve">tni: (abecednim redom prezimena): Ljubica Banović, Zdravka </w:t>
      </w:r>
      <w:proofErr w:type="spellStart"/>
      <w:r w:rsidR="0098466D">
        <w:rPr>
          <w:rFonts w:ascii="Times New Roman" w:hAnsi="Times New Roman" w:cs="Times New Roman"/>
          <w:sz w:val="24"/>
          <w:szCs w:val="24"/>
        </w:rPr>
        <w:t>Grđan</w:t>
      </w:r>
      <w:proofErr w:type="spellEnd"/>
      <w:r w:rsidR="0098466D">
        <w:rPr>
          <w:rFonts w:ascii="Times New Roman" w:hAnsi="Times New Roman" w:cs="Times New Roman"/>
          <w:sz w:val="24"/>
          <w:szCs w:val="24"/>
        </w:rPr>
        <w:t xml:space="preserve">, Suzana Hitrec, Zdenko </w:t>
      </w:r>
      <w:proofErr w:type="spellStart"/>
      <w:r w:rsidR="0098466D">
        <w:rPr>
          <w:rFonts w:ascii="Times New Roman" w:hAnsi="Times New Roman" w:cs="Times New Roman"/>
          <w:sz w:val="24"/>
          <w:szCs w:val="24"/>
        </w:rPr>
        <w:t>Kobeščak</w:t>
      </w:r>
      <w:proofErr w:type="spellEnd"/>
      <w:r w:rsidR="0098466D">
        <w:rPr>
          <w:rFonts w:ascii="Times New Roman" w:hAnsi="Times New Roman" w:cs="Times New Roman"/>
          <w:sz w:val="24"/>
          <w:szCs w:val="24"/>
        </w:rPr>
        <w:t>, Vesna Kovač, Nikica Mihaljević</w:t>
      </w: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Odsutna: Marijana Pernar</w:t>
      </w: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je sazvala i vodila Vesna Kovač. Raspravljalo se o načinu realizacije tri zadatka koje je s ciljem dorade standarda kvalifikacije preuzeo ovaj uži radni tim (detalji su pojašnjeni u dokumentu</w:t>
      </w:r>
      <w:r w:rsidR="001C0212">
        <w:rPr>
          <w:rFonts w:ascii="Times New Roman" w:hAnsi="Times New Roman" w:cs="Times New Roman"/>
          <w:sz w:val="24"/>
          <w:szCs w:val="24"/>
        </w:rPr>
        <w:t xml:space="preserve"> </w:t>
      </w:r>
      <w:r w:rsidR="00726F91">
        <w:rPr>
          <w:rFonts w:ascii="Times New Roman" w:hAnsi="Times New Roman" w:cs="Times New Roman"/>
          <w:sz w:val="24"/>
          <w:szCs w:val="24"/>
        </w:rPr>
        <w:t xml:space="preserve">„SK-dorada ishoda učenja.doc“  </w:t>
      </w:r>
      <w:r w:rsidR="001C0212">
        <w:rPr>
          <w:rFonts w:ascii="Times New Roman" w:hAnsi="Times New Roman" w:cs="Times New Roman"/>
          <w:sz w:val="24"/>
          <w:szCs w:val="24"/>
        </w:rPr>
        <w:t>koji su članovi užeg tima ranije zaprimili putem e-pošte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prvi zadatak, usuglašavanje popisa skupova ishoda učenja, nije bilo novih prijedloga i dogovoreno je da se započne s operacionalizacijom onih skupova ishoda koji nisu operacionalizirani u ranijoj verziji dokumenta</w:t>
      </w:r>
      <w:r w:rsidR="00726F91">
        <w:rPr>
          <w:rFonts w:ascii="Times New Roman" w:hAnsi="Times New Roman" w:cs="Times New Roman"/>
          <w:sz w:val="24"/>
          <w:szCs w:val="24"/>
        </w:rPr>
        <w:t xml:space="preserve"> (dokument koji je izradila ERS-5)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212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drugi zadatak, vezan uz predlaganje primjerenog sadržaja triju rubrika u obrascu standarda </w:t>
      </w:r>
      <w:r w:rsidR="001C0212">
        <w:rPr>
          <w:rFonts w:ascii="Times New Roman" w:hAnsi="Times New Roman" w:cs="Times New Roman"/>
          <w:sz w:val="24"/>
          <w:szCs w:val="24"/>
        </w:rPr>
        <w:t xml:space="preserve">kvalifikacije, </w:t>
      </w:r>
      <w:r w:rsidR="00726F91">
        <w:rPr>
          <w:rFonts w:ascii="Times New Roman" w:hAnsi="Times New Roman" w:cs="Times New Roman"/>
          <w:sz w:val="24"/>
          <w:szCs w:val="24"/>
        </w:rPr>
        <w:t>provedena</w:t>
      </w:r>
      <w:r>
        <w:rPr>
          <w:rFonts w:ascii="Times New Roman" w:hAnsi="Times New Roman" w:cs="Times New Roman"/>
          <w:sz w:val="24"/>
          <w:szCs w:val="24"/>
        </w:rPr>
        <w:t xml:space="preserve"> je ra</w:t>
      </w:r>
      <w:r w:rsidR="001C0212">
        <w:rPr>
          <w:rFonts w:ascii="Times New Roman" w:hAnsi="Times New Roman" w:cs="Times New Roman"/>
          <w:sz w:val="24"/>
          <w:szCs w:val="24"/>
        </w:rPr>
        <w:t>sprava o nekoliko ključnih pitanja:</w:t>
      </w:r>
    </w:p>
    <w:p w:rsidR="0098466D" w:rsidRDefault="001C0212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budući da Radna skupina još nije primila očitovanje MZO-a o statusu prijedloga </w:t>
      </w:r>
      <w:r w:rsidR="00ED7BD4">
        <w:rPr>
          <w:rFonts w:ascii="Times New Roman" w:hAnsi="Times New Roman" w:cs="Times New Roman"/>
          <w:sz w:val="24"/>
          <w:szCs w:val="24"/>
        </w:rPr>
        <w:t>„</w:t>
      </w:r>
      <w:r w:rsidR="00835DEC">
        <w:rPr>
          <w:rFonts w:ascii="Times New Roman" w:hAnsi="Times New Roman" w:cs="Times New Roman"/>
          <w:sz w:val="24"/>
          <w:szCs w:val="24"/>
        </w:rPr>
        <w:t xml:space="preserve">Okvira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835DEC">
        <w:rPr>
          <w:rFonts w:ascii="Times New Roman" w:hAnsi="Times New Roman" w:cs="Times New Roman"/>
          <w:sz w:val="24"/>
          <w:szCs w:val="24"/>
        </w:rPr>
        <w:t xml:space="preserve"> </w:t>
      </w:r>
      <w:r w:rsidR="00835DEC" w:rsidRPr="00835DEC">
        <w:rPr>
          <w:rFonts w:ascii="Times New Roman" w:hAnsi="Times New Roman" w:cs="Times New Roman"/>
          <w:sz w:val="24"/>
          <w:szCs w:val="24"/>
        </w:rPr>
        <w:t>programu, postupku i načinu stjecanja, izdavanja i obnavljanja licencije za rad ravnatelja</w:t>
      </w:r>
      <w:r w:rsidR="00ED7BD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dogovoreno je da će Vesna Kovač uputiti Ministrici obrazovanja upit i zatražiti očitovanje. Također će zatražiti očitovanje u statusu dokumenta Standarda zanimanja koji je upućen u MZO, i koji bi MZO kao predlagatelj trebao uputiti u postupak vrednovanja.</w:t>
      </w:r>
    </w:p>
    <w:p w:rsidR="001C0212" w:rsidRDefault="001C0212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5C4F">
        <w:rPr>
          <w:rFonts w:ascii="Times New Roman" w:hAnsi="Times New Roman" w:cs="Times New Roman"/>
          <w:sz w:val="24"/>
          <w:szCs w:val="24"/>
        </w:rPr>
        <w:t xml:space="preserve">Raspravljalo se o optimalnom tipu programa u okviru kojeg bi se stjecale i provjeravale kompetencije definirane u okviru standarda kvalifikacije. Ranija verzija dokumenta (dokument ERS-5) pripremljena je kao podloga za </w:t>
      </w:r>
      <w:r w:rsidR="00ED7BD4">
        <w:rPr>
          <w:rFonts w:ascii="Times New Roman" w:hAnsi="Times New Roman" w:cs="Times New Roman"/>
          <w:sz w:val="24"/>
          <w:szCs w:val="24"/>
        </w:rPr>
        <w:t xml:space="preserve">izvođenje </w:t>
      </w:r>
      <w:r w:rsidR="00395C4F">
        <w:rPr>
          <w:rFonts w:ascii="Times New Roman" w:hAnsi="Times New Roman" w:cs="Times New Roman"/>
          <w:sz w:val="24"/>
          <w:szCs w:val="24"/>
        </w:rPr>
        <w:t>program</w:t>
      </w:r>
      <w:r w:rsidR="00ED7BD4">
        <w:rPr>
          <w:rFonts w:ascii="Times New Roman" w:hAnsi="Times New Roman" w:cs="Times New Roman"/>
          <w:sz w:val="24"/>
          <w:szCs w:val="24"/>
        </w:rPr>
        <w:t>a</w:t>
      </w:r>
      <w:r w:rsidR="00395C4F">
        <w:rPr>
          <w:rFonts w:ascii="Times New Roman" w:hAnsi="Times New Roman" w:cs="Times New Roman"/>
          <w:sz w:val="24"/>
          <w:szCs w:val="24"/>
        </w:rPr>
        <w:t xml:space="preserve"> </w:t>
      </w:r>
      <w:r w:rsidR="00726F91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395C4F">
        <w:rPr>
          <w:rFonts w:ascii="Times New Roman" w:hAnsi="Times New Roman" w:cs="Times New Roman"/>
          <w:sz w:val="24"/>
          <w:szCs w:val="24"/>
        </w:rPr>
        <w:t>specijalističkog stud</w:t>
      </w:r>
      <w:r w:rsidR="00726F91">
        <w:rPr>
          <w:rFonts w:ascii="Times New Roman" w:hAnsi="Times New Roman" w:cs="Times New Roman"/>
          <w:sz w:val="24"/>
          <w:szCs w:val="24"/>
        </w:rPr>
        <w:t>ija (</w:t>
      </w:r>
      <w:r w:rsidR="00835DEC">
        <w:rPr>
          <w:rFonts w:ascii="Times New Roman" w:hAnsi="Times New Roman" w:cs="Times New Roman"/>
          <w:sz w:val="24"/>
          <w:szCs w:val="24"/>
        </w:rPr>
        <w:t xml:space="preserve">djelomična kvalifikacija, </w:t>
      </w:r>
      <w:r w:rsidR="00726F91">
        <w:rPr>
          <w:rFonts w:ascii="Times New Roman" w:hAnsi="Times New Roman" w:cs="Times New Roman"/>
          <w:sz w:val="24"/>
          <w:szCs w:val="24"/>
        </w:rPr>
        <w:t>razina 7, 60 ECTS-a) koji bi</w:t>
      </w:r>
      <w:r w:rsidR="00395C4F">
        <w:rPr>
          <w:rFonts w:ascii="Times New Roman" w:hAnsi="Times New Roman" w:cs="Times New Roman"/>
          <w:sz w:val="24"/>
          <w:szCs w:val="24"/>
        </w:rPr>
        <w:t xml:space="preserve"> se izvodio na visokoškolskim ustanovama. </w:t>
      </w:r>
      <w:r w:rsidR="00786279">
        <w:rPr>
          <w:rFonts w:ascii="Times New Roman" w:hAnsi="Times New Roman" w:cs="Times New Roman"/>
          <w:sz w:val="24"/>
          <w:szCs w:val="24"/>
        </w:rPr>
        <w:t xml:space="preserve">Članovi užeg radnog tima suglasni su da se standard kvalifikacije može doraditi na isti način, naglašavajući važnost da se </w:t>
      </w:r>
      <w:r w:rsidR="00835DEC">
        <w:rPr>
          <w:rFonts w:ascii="Times New Roman" w:hAnsi="Times New Roman" w:cs="Times New Roman"/>
          <w:sz w:val="24"/>
          <w:szCs w:val="24"/>
        </w:rPr>
        <w:t xml:space="preserve">pritom </w:t>
      </w:r>
      <w:r w:rsidR="00786279">
        <w:rPr>
          <w:rFonts w:ascii="Times New Roman" w:hAnsi="Times New Roman" w:cs="Times New Roman"/>
          <w:sz w:val="24"/>
          <w:szCs w:val="24"/>
        </w:rPr>
        <w:t xml:space="preserve">poduzmu sve mjere osiguravanja kvalitete izvođenja takvih programa. Osim toga, naglašeno je da je iznimno važno da se pohađanje takvih programa ne propisuje ravnateljima koji su funkciju obnašali u više od dva mandata i koji mogu pristupiti licenciranju bez obaveze upisa i završavanja takvog studijskog programa. Takve smjernice su jasno zacrtane u prijedlogu </w:t>
      </w:r>
      <w:r w:rsidR="00835DEC">
        <w:rPr>
          <w:rFonts w:ascii="Times New Roman" w:hAnsi="Times New Roman" w:cs="Times New Roman"/>
          <w:sz w:val="24"/>
          <w:szCs w:val="24"/>
        </w:rPr>
        <w:t>Okvira Pravilnika</w:t>
      </w:r>
      <w:r w:rsidR="00786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BD4" w:rsidRDefault="00ED7BD4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raspravljalo se o postojećim poslijediplomskim specijalističkim studijima za ravnatelje koji se već izvode na Sveučilištu u Zadru i Sveučilištu u Rijeci. Vesna Kovač je pojasnila da se radi o programima za koje su oba sveučilišta dobila dopusnice u skladu s procedurom za inicijalnu akreditaciju studijskih programa koju propisuju MZO i AZVO. Na ove programe se mogu upisati zainteresirani polaznici temeljem raspisanih natječaja za upis, no nigdje nije propisano da je završetak ovakvih programa uvjet za obavljanje ravnateljske funkcije.</w:t>
      </w:r>
    </w:p>
    <w:p w:rsidR="00786279" w:rsidRDefault="00786279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Raspravljalo se o drugim dostupnim programima za stjecanje ravnateljskih kompetencija (primjerice, programima koje provodi British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Forum za slobodu odgoja). </w:t>
      </w:r>
      <w:r w:rsidR="00835DEC">
        <w:rPr>
          <w:rFonts w:ascii="Times New Roman" w:hAnsi="Times New Roman" w:cs="Times New Roman"/>
          <w:sz w:val="24"/>
          <w:szCs w:val="24"/>
        </w:rPr>
        <w:t>Postavljeno je pitanje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EC">
        <w:rPr>
          <w:rFonts w:ascii="Times New Roman" w:hAnsi="Times New Roman" w:cs="Times New Roman"/>
          <w:sz w:val="24"/>
          <w:szCs w:val="24"/>
        </w:rPr>
        <w:t xml:space="preserve">osposobljavaju li </w:t>
      </w:r>
      <w:r>
        <w:rPr>
          <w:rFonts w:ascii="Times New Roman" w:hAnsi="Times New Roman" w:cs="Times New Roman"/>
          <w:sz w:val="24"/>
          <w:szCs w:val="24"/>
        </w:rPr>
        <w:t xml:space="preserve">postojeći programi za sve skupove kompetencija koji će biti propisani i operacionalizirani ovim standardom kvalifikacije. Također je važno utvrditi koje postojeće ustanove u sustavu imaju </w:t>
      </w:r>
      <w:r w:rsidR="00835DEC">
        <w:rPr>
          <w:rFonts w:ascii="Times New Roman" w:hAnsi="Times New Roman" w:cs="Times New Roman"/>
          <w:sz w:val="24"/>
          <w:szCs w:val="24"/>
        </w:rPr>
        <w:t xml:space="preserve">nužne </w:t>
      </w:r>
      <w:r>
        <w:rPr>
          <w:rFonts w:ascii="Times New Roman" w:hAnsi="Times New Roman" w:cs="Times New Roman"/>
          <w:sz w:val="24"/>
          <w:szCs w:val="24"/>
        </w:rPr>
        <w:t>formalne, kadrovske i materijalne uvjete za izvođenje programa</w:t>
      </w:r>
      <w:r w:rsidR="00835DEC">
        <w:rPr>
          <w:rFonts w:ascii="Times New Roman" w:hAnsi="Times New Roman" w:cs="Times New Roman"/>
          <w:sz w:val="24"/>
          <w:szCs w:val="24"/>
        </w:rPr>
        <w:t xml:space="preserve"> za stjecanje ravnateljskim kompetencija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5DEC">
        <w:rPr>
          <w:rFonts w:ascii="Times New Roman" w:hAnsi="Times New Roman" w:cs="Times New Roman"/>
          <w:sz w:val="24"/>
          <w:szCs w:val="24"/>
        </w:rPr>
        <w:t xml:space="preserve">O ovim pitanjima raspravlja i drugi uži radni tim. </w:t>
      </w:r>
      <w:r>
        <w:rPr>
          <w:rFonts w:ascii="Times New Roman" w:hAnsi="Times New Roman" w:cs="Times New Roman"/>
          <w:sz w:val="24"/>
          <w:szCs w:val="24"/>
        </w:rPr>
        <w:t xml:space="preserve">Zaključeno je da će se uputiti upit Ministrici obrazovanja u kojem će se zatražiti njezino mišljenje odnosno </w:t>
      </w:r>
      <w:r w:rsidR="00726F91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o primjerenom tipu programa</w:t>
      </w:r>
      <w:r w:rsidR="00726F91">
        <w:rPr>
          <w:rFonts w:ascii="Times New Roman" w:hAnsi="Times New Roman" w:cs="Times New Roman"/>
          <w:sz w:val="24"/>
          <w:szCs w:val="24"/>
        </w:rPr>
        <w:t xml:space="preserve"> za stjecanje ravnateljskih kompetencija</w:t>
      </w:r>
      <w:r>
        <w:rPr>
          <w:rFonts w:ascii="Times New Roman" w:hAnsi="Times New Roman" w:cs="Times New Roman"/>
          <w:sz w:val="24"/>
          <w:szCs w:val="24"/>
        </w:rPr>
        <w:t xml:space="preserve"> odnosno ustanove koja bi takav program izvodila</w:t>
      </w:r>
      <w:r w:rsidR="00726F91">
        <w:rPr>
          <w:rFonts w:ascii="Times New Roman" w:hAnsi="Times New Roman" w:cs="Times New Roman"/>
          <w:sz w:val="24"/>
          <w:szCs w:val="24"/>
        </w:rPr>
        <w:t xml:space="preserve"> pr</w:t>
      </w:r>
      <w:r w:rsidR="00835DEC">
        <w:rPr>
          <w:rFonts w:ascii="Times New Roman" w:hAnsi="Times New Roman" w:cs="Times New Roman"/>
          <w:sz w:val="24"/>
          <w:szCs w:val="24"/>
        </w:rPr>
        <w:t>ema standardu kvalifikacije koji</w:t>
      </w:r>
      <w:r w:rsidR="00726F91">
        <w:rPr>
          <w:rFonts w:ascii="Times New Roman" w:hAnsi="Times New Roman" w:cs="Times New Roman"/>
          <w:sz w:val="24"/>
          <w:szCs w:val="24"/>
        </w:rPr>
        <w:t xml:space="preserve"> izrađuje ova Radna skupina</w:t>
      </w:r>
      <w:r w:rsidR="00ED7BD4">
        <w:rPr>
          <w:rFonts w:ascii="Times New Roman" w:hAnsi="Times New Roman" w:cs="Times New Roman"/>
          <w:sz w:val="24"/>
          <w:szCs w:val="24"/>
        </w:rPr>
        <w:t>.</w:t>
      </w:r>
    </w:p>
    <w:p w:rsidR="001C0212" w:rsidRDefault="001C0212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Što se tiče rubrika „</w:t>
      </w:r>
      <w:r w:rsidRPr="001C0212">
        <w:rPr>
          <w:rFonts w:ascii="Times New Roman" w:hAnsi="Times New Roman" w:cs="Times New Roman"/>
          <w:sz w:val="24"/>
          <w:szCs w:val="24"/>
        </w:rPr>
        <w:t>Uvjeti za pristupanje stjecanju skupa ishoda učenja</w:t>
      </w:r>
      <w:r>
        <w:rPr>
          <w:rFonts w:ascii="Times New Roman" w:hAnsi="Times New Roman" w:cs="Times New Roman"/>
          <w:sz w:val="24"/>
          <w:szCs w:val="24"/>
        </w:rPr>
        <w:t>“,</w:t>
      </w:r>
      <w:r w:rsidRPr="001C0212">
        <w:t xml:space="preserve"> </w:t>
      </w:r>
      <w:r>
        <w:t>„</w:t>
      </w:r>
      <w:r w:rsidRPr="001C0212">
        <w:rPr>
          <w:rFonts w:ascii="Times New Roman" w:hAnsi="Times New Roman" w:cs="Times New Roman"/>
          <w:sz w:val="24"/>
          <w:szCs w:val="24"/>
        </w:rPr>
        <w:t>Materijalni i kadrovski uvjeti potrebni za stjecanje skupa ishoda učenja</w:t>
      </w:r>
      <w:r>
        <w:rPr>
          <w:rFonts w:ascii="Times New Roman" w:hAnsi="Times New Roman" w:cs="Times New Roman"/>
          <w:sz w:val="24"/>
          <w:szCs w:val="24"/>
        </w:rPr>
        <w:t>“ i  „</w:t>
      </w:r>
      <w:r w:rsidRPr="001C0212">
        <w:rPr>
          <w:rFonts w:ascii="Times New Roman" w:hAnsi="Times New Roman" w:cs="Times New Roman"/>
          <w:sz w:val="24"/>
          <w:szCs w:val="24"/>
        </w:rPr>
        <w:t>Materijalni i kadrovski uvjeti potrebni za vrednovanje skupa ishoda učenja</w:t>
      </w:r>
      <w:r>
        <w:rPr>
          <w:rFonts w:ascii="Times New Roman" w:hAnsi="Times New Roman" w:cs="Times New Roman"/>
          <w:sz w:val="24"/>
          <w:szCs w:val="24"/>
        </w:rPr>
        <w:t>“, članovi užeg radnog tima još će jednom pogledati prijedlog i prema potrebi sugerirati dopune</w:t>
      </w:r>
      <w:r w:rsidRPr="001C0212">
        <w:rPr>
          <w:rFonts w:ascii="Times New Roman" w:hAnsi="Times New Roman" w:cs="Times New Roman"/>
          <w:sz w:val="24"/>
          <w:szCs w:val="24"/>
        </w:rPr>
        <w:t>.</w:t>
      </w:r>
    </w:p>
    <w:p w:rsidR="00726F91" w:rsidRDefault="00726F91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Članovi užeg radnog tima preuzeli su obavezu operacionalizacije novih skupova ishoda učenja kako slijedi: </w:t>
      </w:r>
    </w:p>
    <w:p w:rsidR="00726F91" w:rsidRDefault="00726F91" w:rsidP="00726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Upravljanje odgojno-obrazovnim sustavom (operacionalizirano u ranijoj verziji)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 xml:space="preserve">Planiranje i programiranje rada odgojno obrazovne ustanove (Zdravka </w:t>
      </w:r>
      <w:proofErr w:type="spellStart"/>
      <w:r w:rsidRPr="00726F91">
        <w:rPr>
          <w:rFonts w:ascii="Times New Roman" w:hAnsi="Times New Roman" w:cs="Times New Roman"/>
          <w:sz w:val="24"/>
          <w:szCs w:val="24"/>
        </w:rPr>
        <w:t>Grđan</w:t>
      </w:r>
      <w:proofErr w:type="spellEnd"/>
      <w:r w:rsidRPr="00726F91">
        <w:rPr>
          <w:rFonts w:ascii="Times New Roman" w:hAnsi="Times New Roman" w:cs="Times New Roman"/>
          <w:sz w:val="24"/>
          <w:szCs w:val="24"/>
        </w:rPr>
        <w:t>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Osiguranje kvalitete odgojno obrazovne ustanove (Ljubica Banović i Vesna Kovač)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Komuniciranje s dionicima unutar i izvan odgojno-obrazovne ustanove (Ljubica Banović i Vesna Kovač)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tabs>
          <w:tab w:val="left" w:pos="51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Savjetodavni rad u odgojno obrazovnoj ustanovi (Vesna Kovač)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Primjena stilova rukovođenja u odgojno-obrazovnoj ustanovi (Suzana Hitrec i Nikica Mihaljević)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Upravljanje ljudskim potencijalima u odgojno-obrazovnoj ustanovi (operacionalizirano u ranijoj verziji)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Strateško upravljanje odgojno-obrazovnom ustanovom (operacionalizirano u ranijoj verziji)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 xml:space="preserve">Organizacijsko upravljanje odgojno-obrazovnom ustanovom (Zdenko </w:t>
      </w:r>
      <w:proofErr w:type="spellStart"/>
      <w:r w:rsidRPr="00726F91">
        <w:rPr>
          <w:rFonts w:ascii="Times New Roman" w:hAnsi="Times New Roman" w:cs="Times New Roman"/>
          <w:sz w:val="24"/>
          <w:szCs w:val="24"/>
        </w:rPr>
        <w:t>Kobeščak</w:t>
      </w:r>
      <w:proofErr w:type="spellEnd"/>
      <w:r w:rsidRPr="00726F91">
        <w:rPr>
          <w:rFonts w:ascii="Times New Roman" w:hAnsi="Times New Roman" w:cs="Times New Roman"/>
          <w:sz w:val="24"/>
          <w:szCs w:val="24"/>
        </w:rPr>
        <w:t>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Financijsko poslovanje odgojno-obrazovnom ustanovom (operacionalizirano u ranijoj verziji)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Pravni okvir upravljanja odgojno-obrazovnom ustanovom (operacionalizirano u ranijoj verziji)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Upravljanje odgojno-obrazovnim procesom (operacionalizirano u ranijoj verziji)</w:t>
      </w:r>
    </w:p>
    <w:p w:rsidR="00726F91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Upravljanje odnosima s vanjskim okruženjem odgojno-obrazovne ustanove (operacionalizirano u ranijoj verziji)</w:t>
      </w:r>
    </w:p>
    <w:p w:rsidR="001C0212" w:rsidRPr="00726F91" w:rsidRDefault="00726F91" w:rsidP="00726F9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F91">
        <w:rPr>
          <w:rFonts w:ascii="Times New Roman" w:hAnsi="Times New Roman" w:cs="Times New Roman"/>
          <w:sz w:val="24"/>
          <w:szCs w:val="24"/>
        </w:rPr>
        <w:t>Upravljanje kriznim situacijama odgojno-obrazovne ustanove (Suzana Hitrec i Nikica Mihaljević)</w:t>
      </w:r>
    </w:p>
    <w:p w:rsidR="00726F91" w:rsidRDefault="00726F91" w:rsidP="00984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F91" w:rsidRDefault="00726F91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Kovač će još jednom poslati članovima užeg radnog tima raniju verziju dokumenta standarda kvalifikacije, kako bi uočili stil pisanja i dosadašnji način operacionalizacije skupova ishoda učenja. Upute za rad dostupne su u Smjernicama za izradu standarda kvalifikacije</w:t>
      </w:r>
      <w:r w:rsidR="00835DEC">
        <w:rPr>
          <w:rFonts w:ascii="Times New Roman" w:hAnsi="Times New Roman" w:cs="Times New Roman"/>
          <w:sz w:val="24"/>
          <w:szCs w:val="24"/>
        </w:rPr>
        <w:t xml:space="preserve"> i članovi tima ih moraju pratiti kako bi ishodi bili napisani na metodološki valjani način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7BD4">
        <w:rPr>
          <w:rFonts w:ascii="Times New Roman" w:hAnsi="Times New Roman" w:cs="Times New Roman"/>
          <w:sz w:val="24"/>
          <w:szCs w:val="24"/>
        </w:rPr>
        <w:t xml:space="preserve"> Također treba paziti da prilikom rada ne dođe do preklapanja i ponavljanja.</w:t>
      </w:r>
    </w:p>
    <w:p w:rsidR="00726F91" w:rsidRDefault="00726F91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dovršetak ovog posla je 30</w:t>
      </w:r>
      <w:r w:rsidR="00835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travnja 2020. godine.</w:t>
      </w:r>
    </w:p>
    <w:p w:rsidR="00726F91" w:rsidRDefault="00726F91" w:rsidP="00984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je završio u 18.00 sati.</w:t>
      </w: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66D" w:rsidRDefault="0098466D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Bilješku pripremila: Vesna Kovač </w:t>
      </w:r>
    </w:p>
    <w:p w:rsidR="00ED7BD4" w:rsidRPr="0098466D" w:rsidRDefault="00ED7BD4" w:rsidP="00984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15. travnja 2020. godine</w:t>
      </w:r>
    </w:p>
    <w:sectPr w:rsidR="00ED7BD4" w:rsidRPr="0098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3453"/>
    <w:multiLevelType w:val="hybridMultilevel"/>
    <w:tmpl w:val="0D248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D4"/>
    <w:rsid w:val="000A70D4"/>
    <w:rsid w:val="00105D86"/>
    <w:rsid w:val="001C0212"/>
    <w:rsid w:val="00395C4F"/>
    <w:rsid w:val="00446F55"/>
    <w:rsid w:val="0062235A"/>
    <w:rsid w:val="00726F91"/>
    <w:rsid w:val="00786279"/>
    <w:rsid w:val="00835DEC"/>
    <w:rsid w:val="0098466D"/>
    <w:rsid w:val="009E3172"/>
    <w:rsid w:val="00B46067"/>
    <w:rsid w:val="00E444DB"/>
    <w:rsid w:val="00EB016E"/>
    <w:rsid w:val="00E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8FCF-EE08-4607-8E23-2858B166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Kovač</dc:creator>
  <cp:keywords/>
  <dc:description/>
  <cp:lastModifiedBy>Nikica Mihaljević</cp:lastModifiedBy>
  <cp:revision>2</cp:revision>
  <dcterms:created xsi:type="dcterms:W3CDTF">2020-04-16T18:32:00Z</dcterms:created>
  <dcterms:modified xsi:type="dcterms:W3CDTF">2020-04-16T18:32:00Z</dcterms:modified>
</cp:coreProperties>
</file>